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045BF" w14:textId="77777777" w:rsidR="00890D12" w:rsidRDefault="00890D12" w:rsidP="00F423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3B8B">
        <w:rPr>
          <w:rFonts w:ascii="Times New Roman" w:hAnsi="Times New Roman" w:cs="Times New Roman"/>
          <w:b/>
          <w:sz w:val="32"/>
          <w:szCs w:val="32"/>
        </w:rPr>
        <w:t>И</w:t>
      </w:r>
      <w:r w:rsidR="003C1578" w:rsidRPr="006C3B8B">
        <w:rPr>
          <w:rFonts w:ascii="Times New Roman" w:hAnsi="Times New Roman" w:cs="Times New Roman"/>
          <w:b/>
          <w:sz w:val="32"/>
          <w:szCs w:val="32"/>
        </w:rPr>
        <w:t>звещение</w:t>
      </w:r>
      <w:r w:rsidR="006C3B8B" w:rsidRPr="006C3B8B">
        <w:rPr>
          <w:rFonts w:ascii="Times New Roman" w:hAnsi="Times New Roman" w:cs="Times New Roman"/>
          <w:b/>
          <w:sz w:val="32"/>
          <w:szCs w:val="32"/>
        </w:rPr>
        <w:t xml:space="preserve"> о размещении промежуточных отчетных документов, а также о порядке и сроках предоставления замечаний к промежуточным отчетным документам</w:t>
      </w:r>
    </w:p>
    <w:p w14:paraId="1DB09CBC" w14:textId="77777777" w:rsidR="00F73907" w:rsidRPr="00F423CA" w:rsidRDefault="00F73907" w:rsidP="00F423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79A4F3" w14:textId="77777777" w:rsidR="00A034EB" w:rsidRPr="00A034EB" w:rsidRDefault="007F3E1C" w:rsidP="00A03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3CA">
        <w:rPr>
          <w:rFonts w:ascii="Times New Roman" w:hAnsi="Times New Roman" w:cs="Times New Roman"/>
          <w:sz w:val="28"/>
          <w:szCs w:val="28"/>
        </w:rPr>
        <w:t xml:space="preserve">Министерство имущественных и земельных отношений Приморского края (далее – Министерство) </w:t>
      </w:r>
      <w:r w:rsidR="006C3B8B" w:rsidRPr="00F423CA">
        <w:rPr>
          <w:rFonts w:ascii="Times New Roman" w:hAnsi="Times New Roman" w:cs="Times New Roman"/>
          <w:sz w:val="28"/>
          <w:szCs w:val="28"/>
        </w:rPr>
        <w:t>информирует</w:t>
      </w:r>
      <w:r w:rsidRPr="00F423CA">
        <w:rPr>
          <w:rFonts w:ascii="Times New Roman" w:hAnsi="Times New Roman" w:cs="Times New Roman"/>
          <w:sz w:val="28"/>
          <w:szCs w:val="28"/>
        </w:rPr>
        <w:t xml:space="preserve"> о</w:t>
      </w:r>
      <w:r w:rsidR="00A034EB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Pr="00F423CA">
        <w:rPr>
          <w:rFonts w:ascii="Times New Roman" w:hAnsi="Times New Roman" w:cs="Times New Roman"/>
          <w:sz w:val="28"/>
          <w:szCs w:val="28"/>
        </w:rPr>
        <w:t xml:space="preserve"> </w:t>
      </w:r>
      <w:r w:rsidR="00A034EB" w:rsidRPr="00A034EB">
        <w:rPr>
          <w:rFonts w:ascii="Times New Roman" w:hAnsi="Times New Roman" w:cs="Times New Roman"/>
          <w:sz w:val="28"/>
          <w:szCs w:val="28"/>
        </w:rPr>
        <w:t>в 202</w:t>
      </w:r>
      <w:r w:rsidR="00A034EB">
        <w:rPr>
          <w:rFonts w:ascii="Times New Roman" w:hAnsi="Times New Roman" w:cs="Times New Roman"/>
          <w:sz w:val="28"/>
          <w:szCs w:val="28"/>
        </w:rPr>
        <w:t>1</w:t>
      </w:r>
      <w:r w:rsidR="00A034EB" w:rsidRPr="00A034EB">
        <w:rPr>
          <w:rFonts w:ascii="Times New Roman" w:hAnsi="Times New Roman" w:cs="Times New Roman"/>
          <w:sz w:val="28"/>
          <w:szCs w:val="28"/>
        </w:rPr>
        <w:t xml:space="preserve"> году государственной кадастровой оценки в отношении следующих видов объектов недвижимости, расположенных </w:t>
      </w:r>
      <w:r w:rsidR="00A034EB">
        <w:rPr>
          <w:rFonts w:ascii="Times New Roman" w:hAnsi="Times New Roman" w:cs="Times New Roman"/>
          <w:sz w:val="28"/>
          <w:szCs w:val="28"/>
        </w:rPr>
        <w:t xml:space="preserve">на территории Приморского края: </w:t>
      </w:r>
      <w:r w:rsidR="00A034EB" w:rsidRPr="00A034EB">
        <w:rPr>
          <w:rFonts w:ascii="Times New Roman" w:hAnsi="Times New Roman" w:cs="Times New Roman"/>
          <w:sz w:val="28"/>
          <w:szCs w:val="28"/>
        </w:rPr>
        <w:t>земельных участков в составе земель особо охраняемых территорий</w:t>
      </w:r>
      <w:r w:rsidR="00A034EB">
        <w:rPr>
          <w:rFonts w:ascii="Times New Roman" w:hAnsi="Times New Roman" w:cs="Times New Roman"/>
          <w:sz w:val="28"/>
          <w:szCs w:val="28"/>
        </w:rPr>
        <w:t xml:space="preserve">, </w:t>
      </w:r>
      <w:r w:rsidR="00A034EB" w:rsidRPr="00A034EB"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  <w:r w:rsidR="00A034EB">
        <w:rPr>
          <w:rFonts w:ascii="Times New Roman" w:hAnsi="Times New Roman" w:cs="Times New Roman"/>
          <w:sz w:val="28"/>
          <w:szCs w:val="28"/>
        </w:rPr>
        <w:t xml:space="preserve">в составе земель промышленности, </w:t>
      </w:r>
      <w:r w:rsidR="00A034EB" w:rsidRPr="00A034EB">
        <w:rPr>
          <w:rFonts w:ascii="Times New Roman" w:hAnsi="Times New Roman" w:cs="Times New Roman"/>
          <w:sz w:val="28"/>
          <w:szCs w:val="28"/>
        </w:rPr>
        <w:t>земельных участков в составе з</w:t>
      </w:r>
      <w:r w:rsidR="00A034EB">
        <w:rPr>
          <w:rFonts w:ascii="Times New Roman" w:hAnsi="Times New Roman" w:cs="Times New Roman"/>
          <w:sz w:val="28"/>
          <w:szCs w:val="28"/>
        </w:rPr>
        <w:t>емель водного фонда. (</w:t>
      </w:r>
      <w:r w:rsidR="00A034EB" w:rsidRPr="00A034EB">
        <w:rPr>
          <w:rFonts w:ascii="Times New Roman" w:hAnsi="Times New Roman" w:cs="Times New Roman"/>
          <w:sz w:val="28"/>
          <w:szCs w:val="28"/>
        </w:rPr>
        <w:t>распоряжени</w:t>
      </w:r>
      <w:r w:rsidR="00A034EB">
        <w:rPr>
          <w:rFonts w:ascii="Times New Roman" w:hAnsi="Times New Roman" w:cs="Times New Roman"/>
          <w:sz w:val="28"/>
          <w:szCs w:val="28"/>
        </w:rPr>
        <w:t>е Министерства</w:t>
      </w:r>
      <w:r w:rsidR="00A034EB" w:rsidRPr="00A034EB">
        <w:rPr>
          <w:rFonts w:ascii="Times New Roman" w:hAnsi="Times New Roman" w:cs="Times New Roman"/>
          <w:sz w:val="28"/>
          <w:szCs w:val="28"/>
        </w:rPr>
        <w:t xml:space="preserve"> от 21.02.202</w:t>
      </w:r>
      <w:r w:rsidR="00DA662E">
        <w:rPr>
          <w:rFonts w:ascii="Times New Roman" w:hAnsi="Times New Roman" w:cs="Times New Roman"/>
          <w:sz w:val="28"/>
          <w:szCs w:val="28"/>
        </w:rPr>
        <w:t>0</w:t>
      </w:r>
      <w:r w:rsidR="00A034EB" w:rsidRPr="00A034EB">
        <w:rPr>
          <w:rFonts w:ascii="Times New Roman" w:hAnsi="Times New Roman" w:cs="Times New Roman"/>
          <w:sz w:val="28"/>
          <w:szCs w:val="28"/>
        </w:rPr>
        <w:t xml:space="preserve"> № 79-ри «О проведении государственной кадастровой оценки на территории Приморского края в 2021 году»</w:t>
      </w:r>
      <w:r w:rsidR="00A034EB">
        <w:rPr>
          <w:rFonts w:ascii="Times New Roman" w:hAnsi="Times New Roman" w:cs="Times New Roman"/>
          <w:sz w:val="28"/>
          <w:szCs w:val="28"/>
        </w:rPr>
        <w:t>)</w:t>
      </w:r>
    </w:p>
    <w:p w14:paraId="24B9D126" w14:textId="77777777" w:rsidR="00A87791" w:rsidRDefault="00D86C71" w:rsidP="008A5F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Федеральная служба государственной регистрации, кадастра и картографии (далее</w:t>
      </w:r>
      <w:r w:rsidR="0066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Росреестр) разместила информацию о соответствии промежуточных отчетных документов требованиям к отчету.</w:t>
      </w:r>
      <w:r w:rsidR="001E6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Информация о начале приема замечаний КГБУ «ЦКО» размещена Росреестром </w:t>
      </w:r>
      <w:r w:rsidR="006653CC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="001E64A7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6653C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E64A7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6653C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E6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фонде данных госу</w:t>
      </w:r>
      <w:r w:rsidR="0066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дарственной кадастровой оценки. </w:t>
      </w:r>
      <w:r w:rsidR="001E6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ст.14 </w:t>
      </w:r>
      <w:r w:rsidR="008A5F98" w:rsidRPr="008A5F98">
        <w:rPr>
          <w:rFonts w:ascii="Times New Roman" w:hAnsi="Times New Roman" w:cs="Times New Roman"/>
          <w:color w:val="000000" w:themeColor="text1"/>
          <w:sz w:val="28"/>
          <w:szCs w:val="28"/>
        </w:rPr>
        <w:t>Фед</w:t>
      </w:r>
      <w:r w:rsidR="008A5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ерального закона от 03.07.2016 </w:t>
      </w:r>
      <w:r w:rsidR="008A5F98" w:rsidRPr="008A5F98">
        <w:rPr>
          <w:rFonts w:ascii="Times New Roman" w:hAnsi="Times New Roman" w:cs="Times New Roman"/>
          <w:color w:val="000000" w:themeColor="text1"/>
          <w:sz w:val="28"/>
          <w:szCs w:val="28"/>
        </w:rPr>
        <w:t>№ 237-ФЗ «О государственной кадастровой оценке»</w:t>
      </w:r>
      <w:r w:rsidR="00A87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заинтересованное лицо имеет право подать замечания в период с </w:t>
      </w:r>
      <w:r w:rsidR="006653CC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="00A8779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6653C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8779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387AF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87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9F30F5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="00A87791">
        <w:rPr>
          <w:rFonts w:ascii="Times New Roman" w:hAnsi="Times New Roman" w:cs="Times New Roman"/>
          <w:color w:val="000000" w:themeColor="text1"/>
          <w:sz w:val="28"/>
          <w:szCs w:val="28"/>
        </w:rPr>
        <w:t>.08.202</w:t>
      </w:r>
      <w:r w:rsidR="009F30F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87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включительно.</w:t>
      </w:r>
    </w:p>
    <w:p w14:paraId="0799749A" w14:textId="77777777" w:rsidR="002954CE" w:rsidRPr="00D86C71" w:rsidRDefault="00D86C71" w:rsidP="00F423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54CE" w:rsidRPr="00F423CA">
        <w:rPr>
          <w:rFonts w:ascii="Times New Roman" w:hAnsi="Times New Roman" w:cs="Times New Roman"/>
          <w:color w:val="000000" w:themeColor="text1"/>
          <w:sz w:val="28"/>
          <w:szCs w:val="28"/>
        </w:rPr>
        <w:t>Ознакомиться с проектом Отчета можно на официальном сайте Росреестра в информацио</w:t>
      </w:r>
      <w:r w:rsidR="00A87791">
        <w:rPr>
          <w:rFonts w:ascii="Times New Roman" w:hAnsi="Times New Roman" w:cs="Times New Roman"/>
          <w:color w:val="000000" w:themeColor="text1"/>
          <w:sz w:val="28"/>
          <w:szCs w:val="28"/>
        </w:rPr>
        <w:t>нно-телекоммуникационной сети «</w:t>
      </w:r>
      <w:r w:rsidR="002954CE" w:rsidRPr="00F42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 </w:t>
      </w:r>
      <w:r w:rsidR="00A877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954CE" w:rsidRPr="00F42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hyperlink r:id="rId5" w:history="1">
        <w:r w:rsidR="002954CE" w:rsidRPr="00F423C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954CE" w:rsidRPr="00F423C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2954CE" w:rsidRPr="00F423C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rosreestr</w:t>
        </w:r>
        <w:proofErr w:type="spellEnd"/>
        <w:r w:rsidR="002954CE" w:rsidRPr="00F423C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954CE" w:rsidRPr="00F423C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2954CE" w:rsidRPr="00F423C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2954CE" w:rsidRPr="00F423C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E64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54CE" w:rsidRPr="00F42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51AEA99" w14:textId="77777777" w:rsidR="007F3E1C" w:rsidRPr="00F423CA" w:rsidRDefault="002954CE" w:rsidP="00F423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Замечания к промежуточным отчетным документам представляются любыми заинтересованными лицами в течение </w:t>
      </w:r>
      <w:r w:rsidR="009F30F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423CA">
        <w:rPr>
          <w:rFonts w:ascii="Times New Roman" w:hAnsi="Times New Roman" w:cs="Times New Roman"/>
          <w:color w:val="000000" w:themeColor="text1"/>
          <w:sz w:val="28"/>
          <w:szCs w:val="28"/>
        </w:rPr>
        <w:t>0 (</w:t>
      </w:r>
      <w:r w:rsidR="009F30F5">
        <w:rPr>
          <w:rFonts w:ascii="Times New Roman" w:hAnsi="Times New Roman" w:cs="Times New Roman"/>
          <w:color w:val="000000" w:themeColor="text1"/>
          <w:sz w:val="28"/>
          <w:szCs w:val="28"/>
        </w:rPr>
        <w:t>тридцати</w:t>
      </w:r>
      <w:r w:rsidRPr="00F42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дней со дня размещения сведений и материалов, содержащихся в промежуточных отчетных документах, в фонде данных государственной кадастровой </w:t>
      </w:r>
      <w:r w:rsidR="00A87791" w:rsidRPr="00F423CA">
        <w:rPr>
          <w:rFonts w:ascii="Times New Roman" w:hAnsi="Times New Roman" w:cs="Times New Roman"/>
          <w:color w:val="000000" w:themeColor="text1"/>
          <w:sz w:val="28"/>
          <w:szCs w:val="28"/>
        </w:rPr>
        <w:t>оценки следующими</w:t>
      </w:r>
      <w:r w:rsidR="009611A9" w:rsidRPr="00F42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способами:</w:t>
      </w:r>
    </w:p>
    <w:p w14:paraId="14A6C155" w14:textId="77777777" w:rsidR="009611A9" w:rsidRPr="00F423CA" w:rsidRDefault="009611A9" w:rsidP="00F423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3C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 С использованием информационно-телекоммуникационных сетей общего пользования, в том числе сети «</w:t>
      </w:r>
      <w:r w:rsidR="001E6587" w:rsidRPr="00F423CA">
        <w:rPr>
          <w:rFonts w:ascii="Times New Roman" w:hAnsi="Times New Roman" w:cs="Times New Roman"/>
          <w:color w:val="000000" w:themeColor="text1"/>
          <w:sz w:val="28"/>
          <w:szCs w:val="28"/>
        </w:rPr>
        <w:t>Интернет» на</w:t>
      </w:r>
      <w:r w:rsidRPr="00F42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адрес: </w:t>
      </w:r>
      <w:r w:rsidRPr="00F423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info</w:t>
      </w:r>
      <w:r w:rsidRPr="00F42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@primcko.ru. </w:t>
      </w:r>
    </w:p>
    <w:p w14:paraId="5C5393DF" w14:textId="77777777" w:rsidR="00A87791" w:rsidRDefault="009611A9" w:rsidP="00F423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Почтовым </w:t>
      </w:r>
      <w:r w:rsidR="00A87791" w:rsidRPr="00F423CA">
        <w:rPr>
          <w:rFonts w:ascii="Times New Roman" w:hAnsi="Times New Roman" w:cs="Times New Roman"/>
          <w:color w:val="000000" w:themeColor="text1"/>
          <w:sz w:val="28"/>
          <w:szCs w:val="28"/>
        </w:rPr>
        <w:t>отправлением</w:t>
      </w:r>
      <w:r w:rsidR="00A87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791" w:rsidRPr="00F423C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2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 КГБУ «ЦКО»: 690078, Приморский край, г. Владивосток, пр. Острякова, 49, офис 505. </w:t>
      </w:r>
    </w:p>
    <w:p w14:paraId="0D5CC27C" w14:textId="77777777" w:rsidR="00A87791" w:rsidRPr="00F423CA" w:rsidRDefault="00A87791" w:rsidP="00F423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Лично в </w:t>
      </w:r>
      <w:r w:rsidRPr="00A87791">
        <w:rPr>
          <w:rFonts w:ascii="Times New Roman" w:hAnsi="Times New Roman" w:cs="Times New Roman"/>
          <w:color w:val="000000" w:themeColor="text1"/>
          <w:sz w:val="28"/>
          <w:szCs w:val="28"/>
        </w:rPr>
        <w:t>КГБУ «ЦКО»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оборудован </w:t>
      </w:r>
      <w:r w:rsidR="00AB7C06">
        <w:rPr>
          <w:rFonts w:ascii="Times New Roman" w:hAnsi="Times New Roman" w:cs="Times New Roman"/>
          <w:color w:val="000000" w:themeColor="text1"/>
          <w:sz w:val="28"/>
          <w:szCs w:val="28"/>
        </w:rPr>
        <w:t>ящик 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приема</w:t>
      </w:r>
      <w:r w:rsidR="00A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корреспонденции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</w:t>
      </w:r>
      <w:r w:rsidRPr="00A87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690078, Приморский край</w:t>
      </w:r>
      <w:r w:rsidR="008D6CD0">
        <w:rPr>
          <w:rFonts w:ascii="Times New Roman" w:hAnsi="Times New Roman" w:cs="Times New Roman"/>
          <w:color w:val="000000" w:themeColor="text1"/>
          <w:sz w:val="28"/>
          <w:szCs w:val="28"/>
        </w:rPr>
        <w:t>, г. Владивосток, пр. Острякова</w:t>
      </w:r>
      <w:r w:rsidRPr="00A87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49</w:t>
      </w:r>
      <w:r w:rsidR="008D6C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8D6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этаж</w:t>
      </w:r>
      <w:r w:rsidRPr="00A87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A9DB4D0" w14:textId="77777777" w:rsidR="009611A9" w:rsidRDefault="00AB7C06" w:rsidP="00F423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9611A9" w:rsidRPr="00F42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Посредством многофункционального центра предоставления государственных и муниципальных услуг. </w:t>
      </w:r>
    </w:p>
    <w:p w14:paraId="4F2E5804" w14:textId="77777777" w:rsidR="00DE420B" w:rsidRPr="00DE420B" w:rsidRDefault="00DE420B" w:rsidP="00F423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Посредством регионального по</w:t>
      </w:r>
      <w:r w:rsidR="00D67E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ртала услуг Приморского края </w:t>
      </w:r>
      <w:r w:rsidR="00D67E4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</w:t>
      </w:r>
      <w:hyperlink r:id="rId6" w:history="1">
        <w:r w:rsidRPr="00F27BF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27BF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F27BF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</w:t>
        </w:r>
        <w:proofErr w:type="spellEnd"/>
        <w:r w:rsidRPr="00DE420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27BF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primorsky</w:t>
        </w:r>
        <w:proofErr w:type="spellEnd"/>
        <w:r w:rsidRPr="00DE420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27BF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E4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разделе «замечания к промежуточным отчетным документам кадастровой оценки».</w:t>
      </w:r>
    </w:p>
    <w:p w14:paraId="3FF38418" w14:textId="77777777" w:rsidR="00A36F31" w:rsidRPr="00F423CA" w:rsidRDefault="001E6587" w:rsidP="00F42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3CA">
        <w:rPr>
          <w:rFonts w:ascii="Times New Roman" w:hAnsi="Times New Roman" w:cs="Times New Roman"/>
          <w:color w:val="000000" w:themeColor="text1"/>
          <w:sz w:val="28"/>
          <w:szCs w:val="28"/>
        </w:rPr>
        <w:t>Днем предоставления замечания к промежуточным отчетным документам считается день его пре</w:t>
      </w:r>
      <w:r w:rsidR="00A36F31" w:rsidRPr="00F423CA">
        <w:rPr>
          <w:rFonts w:ascii="Times New Roman" w:hAnsi="Times New Roman" w:cs="Times New Roman"/>
          <w:color w:val="000000" w:themeColor="text1"/>
          <w:sz w:val="28"/>
          <w:szCs w:val="28"/>
        </w:rPr>
        <w:t>дставления в бюджетное учреждение или многофункциональный центр, день,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информационно-телекоммуникационных сетей общего пользования, в том числе сети «Интернет», включая региональный портал услуг Приморского края.</w:t>
      </w:r>
    </w:p>
    <w:p w14:paraId="7C1F631C" w14:textId="77777777" w:rsidR="002A3B3E" w:rsidRPr="00F423CA" w:rsidRDefault="00327D63" w:rsidP="00F423C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CA">
        <w:rPr>
          <w:rFonts w:ascii="Times New Roman" w:hAnsi="Times New Roman" w:cs="Times New Roman"/>
          <w:sz w:val="28"/>
          <w:szCs w:val="28"/>
        </w:rPr>
        <w:t>Замечание к промежуточным отчетным документам наряду с изложением его сути должно содержать:</w:t>
      </w:r>
    </w:p>
    <w:p w14:paraId="5B2A1392" w14:textId="77777777" w:rsidR="00327D63" w:rsidRPr="00F423CA" w:rsidRDefault="00327D63" w:rsidP="00F423CA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3CA">
        <w:rPr>
          <w:rFonts w:ascii="Times New Roman" w:hAnsi="Times New Roman" w:cs="Times New Roman"/>
          <w:sz w:val="28"/>
          <w:szCs w:val="28"/>
        </w:rPr>
        <w:t>Фамилию, имя, отчество физического лица, полное наименование</w:t>
      </w:r>
      <w:r w:rsidR="0071659A" w:rsidRPr="00F423CA">
        <w:rPr>
          <w:rFonts w:ascii="Times New Roman" w:hAnsi="Times New Roman" w:cs="Times New Roman"/>
          <w:sz w:val="28"/>
          <w:szCs w:val="28"/>
        </w:rPr>
        <w:t xml:space="preserve"> юридического лица, номер контактного телефона, адрес электронной почты лица, представившего замечания;</w:t>
      </w:r>
    </w:p>
    <w:p w14:paraId="783D9F2D" w14:textId="77777777" w:rsidR="0071659A" w:rsidRPr="00F423CA" w:rsidRDefault="0071659A" w:rsidP="00F423CA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3CA">
        <w:rPr>
          <w:rFonts w:ascii="Times New Roman" w:hAnsi="Times New Roman" w:cs="Times New Roman"/>
          <w:sz w:val="28"/>
          <w:szCs w:val="28"/>
        </w:rPr>
        <w:t>Кадастровый номер и (или) адрес объекта недвижимости, в отношении определения кадастровой стоимости которого представляется замечание;</w:t>
      </w:r>
    </w:p>
    <w:p w14:paraId="6F108B10" w14:textId="77777777" w:rsidR="0071659A" w:rsidRPr="00F423CA" w:rsidRDefault="0071659A" w:rsidP="00F423CA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3CA">
        <w:rPr>
          <w:rFonts w:ascii="Times New Roman" w:hAnsi="Times New Roman" w:cs="Times New Roman"/>
          <w:sz w:val="28"/>
          <w:szCs w:val="28"/>
        </w:rPr>
        <w:t>Указание номера страниц промежуточных отчетных документов, к которым представляется замечание.</w:t>
      </w:r>
    </w:p>
    <w:p w14:paraId="68B3DF9E" w14:textId="77777777" w:rsidR="0071659A" w:rsidRPr="00F423CA" w:rsidRDefault="0071659A" w:rsidP="00F423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3CA">
        <w:rPr>
          <w:rFonts w:ascii="Times New Roman" w:hAnsi="Times New Roman" w:cs="Times New Roman"/>
          <w:sz w:val="28"/>
          <w:szCs w:val="28"/>
        </w:rPr>
        <w:lastRenderedPageBreak/>
        <w:tab/>
        <w:t>К замечанию к промежуточным отчетным документам могут быть приложены документы, подтверждающие наличие ошибок, допущенных при определении кадастровой стоимости, а также декларация о характеристиках объекта недвижимости.</w:t>
      </w:r>
    </w:p>
    <w:p w14:paraId="5796A583" w14:textId="77777777" w:rsidR="0071659A" w:rsidRPr="00F423CA" w:rsidRDefault="0071659A" w:rsidP="00F423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3CA">
        <w:rPr>
          <w:rFonts w:ascii="Times New Roman" w:hAnsi="Times New Roman" w:cs="Times New Roman"/>
          <w:sz w:val="28"/>
          <w:szCs w:val="28"/>
        </w:rPr>
        <w:tab/>
        <w:t>Форма Декларации и примеры ее заполнения размещены на официальном сайте</w:t>
      </w:r>
      <w:r w:rsidR="00F423CA" w:rsidRPr="00F423CA">
        <w:rPr>
          <w:rFonts w:ascii="Times New Roman" w:hAnsi="Times New Roman" w:cs="Times New Roman"/>
          <w:sz w:val="28"/>
          <w:szCs w:val="28"/>
        </w:rPr>
        <w:t xml:space="preserve"> КГБУ «ЦКО» по электронному адресу: </w:t>
      </w:r>
      <w:r w:rsidR="00F423CA" w:rsidRPr="00F423C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F423CA" w:rsidRPr="00F423C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F423CA" w:rsidRPr="00F423CA">
        <w:rPr>
          <w:rFonts w:ascii="Times New Roman" w:hAnsi="Times New Roman" w:cs="Times New Roman"/>
          <w:sz w:val="28"/>
          <w:szCs w:val="28"/>
          <w:lang w:val="en-US"/>
        </w:rPr>
        <w:t>primcko</w:t>
      </w:r>
      <w:proofErr w:type="spellEnd"/>
      <w:r w:rsidR="00F423CA" w:rsidRPr="00F423C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423CA" w:rsidRPr="00F423C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423CA" w:rsidRPr="00F423CA">
        <w:rPr>
          <w:rFonts w:ascii="Times New Roman" w:hAnsi="Times New Roman" w:cs="Times New Roman"/>
          <w:sz w:val="28"/>
          <w:szCs w:val="28"/>
        </w:rPr>
        <w:t>.</w:t>
      </w:r>
    </w:p>
    <w:p w14:paraId="495868C2" w14:textId="77777777" w:rsidR="0071659A" w:rsidRPr="00F423CA" w:rsidRDefault="00F423CA" w:rsidP="00F423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3CA">
        <w:rPr>
          <w:rFonts w:ascii="Times New Roman" w:hAnsi="Times New Roman" w:cs="Times New Roman"/>
          <w:sz w:val="28"/>
          <w:szCs w:val="28"/>
        </w:rPr>
        <w:tab/>
        <w:t xml:space="preserve">Замечания к промежуточным отчетным документам, не соответствующие требованиям, установленным статьей 14 Федерального закона от 03.07.2016 </w:t>
      </w:r>
      <w:r w:rsidR="00F73907">
        <w:rPr>
          <w:rFonts w:ascii="Times New Roman" w:hAnsi="Times New Roman" w:cs="Times New Roman"/>
          <w:sz w:val="28"/>
          <w:szCs w:val="28"/>
        </w:rPr>
        <w:br/>
      </w:r>
      <w:r w:rsidRPr="00F423CA">
        <w:rPr>
          <w:rFonts w:ascii="Times New Roman" w:hAnsi="Times New Roman" w:cs="Times New Roman"/>
          <w:sz w:val="28"/>
          <w:szCs w:val="28"/>
        </w:rPr>
        <w:t>№ 237-ФЗ «О государственной кадастровой оценке», не подлежат рассмотрению.</w:t>
      </w:r>
    </w:p>
    <w:sectPr w:rsidR="0071659A" w:rsidRPr="00F423CA" w:rsidSect="00890D1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C2599"/>
    <w:multiLevelType w:val="hybridMultilevel"/>
    <w:tmpl w:val="DA08EECE"/>
    <w:lvl w:ilvl="0" w:tplc="CBEA4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FF7391"/>
    <w:multiLevelType w:val="hybridMultilevel"/>
    <w:tmpl w:val="8D965A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D12"/>
    <w:rsid w:val="000C023A"/>
    <w:rsid w:val="001E64A7"/>
    <w:rsid w:val="001E6587"/>
    <w:rsid w:val="002155CD"/>
    <w:rsid w:val="002916C2"/>
    <w:rsid w:val="002954CE"/>
    <w:rsid w:val="002A3B3E"/>
    <w:rsid w:val="00327D63"/>
    <w:rsid w:val="00387AF2"/>
    <w:rsid w:val="003C1578"/>
    <w:rsid w:val="0044743C"/>
    <w:rsid w:val="0048583D"/>
    <w:rsid w:val="004B55FF"/>
    <w:rsid w:val="00532D72"/>
    <w:rsid w:val="0062708C"/>
    <w:rsid w:val="006653CC"/>
    <w:rsid w:val="006C3B8B"/>
    <w:rsid w:val="0071659A"/>
    <w:rsid w:val="007F2A79"/>
    <w:rsid w:val="007F3E1C"/>
    <w:rsid w:val="007F7A16"/>
    <w:rsid w:val="00890D12"/>
    <w:rsid w:val="008A5F98"/>
    <w:rsid w:val="008D6CD0"/>
    <w:rsid w:val="009611A9"/>
    <w:rsid w:val="009C129E"/>
    <w:rsid w:val="009F30F5"/>
    <w:rsid w:val="00A034EB"/>
    <w:rsid w:val="00A36F31"/>
    <w:rsid w:val="00A4733B"/>
    <w:rsid w:val="00A87791"/>
    <w:rsid w:val="00AB7C06"/>
    <w:rsid w:val="00BB2AB3"/>
    <w:rsid w:val="00CE23D2"/>
    <w:rsid w:val="00D4062C"/>
    <w:rsid w:val="00D67E4F"/>
    <w:rsid w:val="00D86C71"/>
    <w:rsid w:val="00DA662E"/>
    <w:rsid w:val="00DE420B"/>
    <w:rsid w:val="00E000B9"/>
    <w:rsid w:val="00F423CA"/>
    <w:rsid w:val="00F54F2E"/>
    <w:rsid w:val="00F7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A09A"/>
  <w15:chartTrackingRefBased/>
  <w15:docId w15:val="{56BFD754-3D6E-430D-AC83-A0CD1BD8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3B3E"/>
    <w:rPr>
      <w:color w:val="0000FF"/>
      <w:u w:val="single"/>
    </w:rPr>
  </w:style>
  <w:style w:type="character" w:customStyle="1" w:styleId="pagesindoccount">
    <w:name w:val="pagesindoccount"/>
    <w:rsid w:val="002A3B3E"/>
  </w:style>
  <w:style w:type="paragraph" w:styleId="a4">
    <w:name w:val="Balloon Text"/>
    <w:basedOn w:val="a"/>
    <w:link w:val="a5"/>
    <w:uiPriority w:val="99"/>
    <w:semiHidden/>
    <w:unhideWhenUsed/>
    <w:rsid w:val="00627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708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27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.primorsky.ru" TargetMode="External"/><Relationship Id="rId5" Type="http://schemas.openxmlformats.org/officeDocument/2006/relationships/hyperlink" Target="https://rosree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Главацкая Елена Владимировна</dc:creator>
  <cp:keywords/>
  <dc:description/>
  <cp:lastModifiedBy>Gorskova_VV</cp:lastModifiedBy>
  <cp:revision>2</cp:revision>
  <cp:lastPrinted>2021-07-13T06:27:00Z</cp:lastPrinted>
  <dcterms:created xsi:type="dcterms:W3CDTF">2021-07-15T00:43:00Z</dcterms:created>
  <dcterms:modified xsi:type="dcterms:W3CDTF">2021-07-15T00:43:00Z</dcterms:modified>
</cp:coreProperties>
</file>